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93" w:rsidRPr="008C447E" w:rsidRDefault="008C447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8C447E">
        <w:rPr>
          <w:rFonts w:ascii="Times New Roman" w:hAnsi="Times New Roman" w:cs="Times New Roman"/>
          <w:color w:val="C00000"/>
          <w:sz w:val="28"/>
          <w:szCs w:val="28"/>
        </w:rPr>
        <w:t xml:space="preserve">14.04 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</w:t>
      </w:r>
      <w:r w:rsidRPr="008C447E">
        <w:rPr>
          <w:rFonts w:ascii="Times New Roman" w:hAnsi="Times New Roman" w:cs="Times New Roman"/>
          <w:color w:val="C00000"/>
          <w:sz w:val="28"/>
          <w:szCs w:val="28"/>
        </w:rPr>
        <w:t xml:space="preserve"> гр 26а    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</w:t>
      </w:r>
      <w:r w:rsidRPr="008C447E">
        <w:rPr>
          <w:rFonts w:ascii="Times New Roman" w:hAnsi="Times New Roman" w:cs="Times New Roman"/>
          <w:color w:val="C00000"/>
          <w:sz w:val="28"/>
          <w:szCs w:val="28"/>
        </w:rPr>
        <w:t>Русский язык</w:t>
      </w:r>
    </w:p>
    <w:p w:rsidR="008C447E" w:rsidRPr="000D67B3" w:rsidRDefault="008C447E" w:rsidP="008C4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D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Добрый день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уважаемая  26а группа!   Активнее включайтесь в работу. На этой неделе мы с вами встречаемя почти каждый день. </w:t>
      </w:r>
    </w:p>
    <w:p w:rsidR="008C447E" w:rsidRPr="00917D02" w:rsidRDefault="008C447E" w:rsidP="008C44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E406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Сегодня мы </w:t>
      </w:r>
      <w:r w:rsidRPr="00E40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будем </w:t>
      </w:r>
      <w:r w:rsidRPr="00E4069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передавать чужую речь разными способами.</w:t>
      </w:r>
    </w:p>
    <w:p w:rsidR="008C447E" w:rsidRPr="00917D02" w:rsidRDefault="008C447E" w:rsidP="008C447E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17D02">
        <w:rPr>
          <w:rStyle w:val="HTML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Основные понятия по косвенной речи</w:t>
      </w:r>
      <w:r>
        <w:rPr>
          <w:rStyle w:val="HTML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8C447E" w:rsidRPr="00917D02" w:rsidRDefault="008C447E" w:rsidP="008C447E">
      <w:pPr>
        <w:pStyle w:val="a3"/>
        <w:shd w:val="clear" w:color="auto" w:fill="FFFFFF"/>
        <w:spacing w:before="0" w:beforeAutospacing="0" w:after="0" w:afterAutospacing="0"/>
        <w:jc w:val="both"/>
      </w:pPr>
      <w:r w:rsidRPr="00917D02">
        <w:t>Пример:</w:t>
      </w:r>
    </w:p>
    <w:p w:rsidR="008C447E" w:rsidRPr="00917D02" w:rsidRDefault="008C447E" w:rsidP="008C44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02">
        <w:rPr>
          <w:rStyle w:val="HTML0"/>
          <w:rFonts w:ascii="Times New Roman" w:eastAsiaTheme="minorHAnsi" w:hAnsi="Times New Roman" w:cs="Times New Roman"/>
          <w:sz w:val="24"/>
          <w:szCs w:val="24"/>
        </w:rPr>
        <w:t>Товарищ сказал: </w:t>
      </w:r>
      <w:r w:rsidRPr="00917D02">
        <w:rPr>
          <w:rStyle w:val="a4"/>
          <w:rFonts w:ascii="Times New Roman" w:hAnsi="Times New Roman" w:cs="Times New Roman"/>
          <w:sz w:val="24"/>
          <w:szCs w:val="24"/>
        </w:rPr>
        <w:t>„Я подожду"</w:t>
      </w:r>
      <w:r w:rsidRPr="00917D02">
        <w:rPr>
          <w:rStyle w:val="HTML0"/>
          <w:rFonts w:ascii="Times New Roman" w:eastAsiaTheme="minorHAnsi" w:hAnsi="Times New Roman" w:cs="Times New Roman"/>
          <w:sz w:val="24"/>
          <w:szCs w:val="24"/>
        </w:rPr>
        <w:t> </w:t>
      </w:r>
      <w:r w:rsidRPr="00917D02">
        <w:rPr>
          <w:rFonts w:ascii="Times New Roman" w:hAnsi="Times New Roman" w:cs="Times New Roman"/>
          <w:sz w:val="24"/>
          <w:szCs w:val="24"/>
        </w:rPr>
        <w:t>(выделенные слова — </w:t>
      </w:r>
      <w:hyperlink r:id="rId5" w:tgtFrame="_self" w:tooltip="прямая реч" w:history="1">
        <w:r w:rsidRPr="00917D02">
          <w:rPr>
            <w:rStyle w:val="a5"/>
            <w:rFonts w:ascii="Times New Roman" w:hAnsi="Times New Roman" w:cs="Times New Roman"/>
            <w:sz w:val="24"/>
            <w:szCs w:val="24"/>
          </w:rPr>
          <w:t>прямая речь</w:t>
        </w:r>
      </w:hyperlink>
      <w:r w:rsidRPr="00917D02">
        <w:rPr>
          <w:rFonts w:ascii="Times New Roman" w:hAnsi="Times New Roman" w:cs="Times New Roman"/>
          <w:sz w:val="24"/>
          <w:szCs w:val="24"/>
        </w:rPr>
        <w:t>).</w:t>
      </w:r>
    </w:p>
    <w:p w:rsidR="008C447E" w:rsidRPr="00917D02" w:rsidRDefault="008C447E" w:rsidP="008C44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02">
        <w:rPr>
          <w:rStyle w:val="HTML0"/>
          <w:rFonts w:ascii="Times New Roman" w:eastAsiaTheme="minorHAnsi" w:hAnsi="Times New Roman" w:cs="Times New Roman"/>
          <w:sz w:val="24"/>
          <w:szCs w:val="24"/>
        </w:rPr>
        <w:t>Товарищ сказал, </w:t>
      </w:r>
      <w:r w:rsidRPr="00917D02">
        <w:rPr>
          <w:rStyle w:val="a4"/>
          <w:rFonts w:ascii="Times New Roman" w:hAnsi="Times New Roman" w:cs="Times New Roman"/>
          <w:sz w:val="24"/>
          <w:szCs w:val="24"/>
        </w:rPr>
        <w:t>что он подождёт</w:t>
      </w:r>
      <w:r w:rsidRPr="00917D02">
        <w:rPr>
          <w:rFonts w:ascii="Times New Roman" w:hAnsi="Times New Roman" w:cs="Times New Roman"/>
          <w:sz w:val="24"/>
          <w:szCs w:val="24"/>
        </w:rPr>
        <w:t> (выделенные слова — косвенная речь).</w:t>
      </w:r>
    </w:p>
    <w:p w:rsidR="008C447E" w:rsidRPr="00917D02" w:rsidRDefault="008C447E" w:rsidP="008C447E">
      <w:pPr>
        <w:pStyle w:val="a3"/>
        <w:shd w:val="clear" w:color="auto" w:fill="FFFFFF"/>
        <w:spacing w:before="0" w:beforeAutospacing="0" w:after="0" w:afterAutospacing="0"/>
        <w:jc w:val="both"/>
      </w:pPr>
      <w:r w:rsidRPr="00917D02">
        <w:t>В </w:t>
      </w:r>
      <w:hyperlink r:id="rId6" w:tgtFrame="_self" w:tooltip="Уроки по русскому языку" w:history="1">
        <w:r w:rsidRPr="00917D02">
          <w:rPr>
            <w:rStyle w:val="a5"/>
          </w:rPr>
          <w:t>русском языке</w:t>
        </w:r>
      </w:hyperlink>
      <w:r w:rsidRPr="00917D02">
        <w:t> при замене прямой речи косвенной нужно </w:t>
      </w:r>
      <w:r w:rsidRPr="00917D02">
        <w:rPr>
          <w:rStyle w:val="a4"/>
        </w:rPr>
        <w:t>обращать внимание на правильное употребление личных и притяжательных местоимений</w:t>
      </w:r>
      <w:r w:rsidRPr="00917D02">
        <w:t>, так как в косвенной речи мы передаём чужие слова от своего имени, например:</w:t>
      </w:r>
    </w:p>
    <w:p w:rsidR="008C447E" w:rsidRPr="00917D02" w:rsidRDefault="008C447E" w:rsidP="008C447E">
      <w:pPr>
        <w:pStyle w:val="a3"/>
        <w:shd w:val="clear" w:color="auto" w:fill="FFFFFF"/>
        <w:spacing w:before="0" w:beforeAutospacing="0" w:after="0" w:afterAutospacing="0"/>
        <w:jc w:val="both"/>
      </w:pPr>
      <w:r w:rsidRPr="00917D02">
        <w:rPr>
          <w:rStyle w:val="a4"/>
        </w:rPr>
        <w:t>Прямая речь:</w:t>
      </w:r>
    </w:p>
    <w:p w:rsidR="008C447E" w:rsidRPr="00917D02" w:rsidRDefault="008C447E" w:rsidP="008C447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02">
        <w:rPr>
          <w:rStyle w:val="HTML0"/>
          <w:rFonts w:ascii="Times New Roman" w:eastAsiaTheme="minorHAnsi" w:hAnsi="Times New Roman" w:cs="Times New Roman"/>
          <w:sz w:val="24"/>
          <w:szCs w:val="24"/>
        </w:rPr>
        <w:t>„Мы знаем, за что боремся",— говорили рабочие.</w:t>
      </w:r>
    </w:p>
    <w:p w:rsidR="008C447E" w:rsidRPr="00917D02" w:rsidRDefault="008C447E" w:rsidP="008C447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02">
        <w:rPr>
          <w:rStyle w:val="HTML0"/>
          <w:rFonts w:ascii="Times New Roman" w:eastAsiaTheme="minorHAnsi" w:hAnsi="Times New Roman" w:cs="Times New Roman"/>
          <w:sz w:val="24"/>
          <w:szCs w:val="24"/>
        </w:rPr>
        <w:t>„По моему мнению, эту работу можно выпалнить",— заявил мастер.</w:t>
      </w:r>
    </w:p>
    <w:p w:rsidR="008C447E" w:rsidRPr="00917D02" w:rsidRDefault="008C447E" w:rsidP="008C447E">
      <w:pPr>
        <w:pStyle w:val="a3"/>
        <w:shd w:val="clear" w:color="auto" w:fill="FFFFFF"/>
        <w:spacing w:before="0" w:beforeAutospacing="0" w:after="0" w:afterAutospacing="0"/>
        <w:jc w:val="both"/>
      </w:pPr>
      <w:r w:rsidRPr="00917D02">
        <w:rPr>
          <w:rStyle w:val="a4"/>
        </w:rPr>
        <w:t>Косвенная речь:</w:t>
      </w:r>
    </w:p>
    <w:p w:rsidR="008C447E" w:rsidRPr="00917D02" w:rsidRDefault="008C447E" w:rsidP="008C447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02">
        <w:rPr>
          <w:rStyle w:val="HTML0"/>
          <w:rFonts w:ascii="Times New Roman" w:eastAsiaTheme="minorHAnsi" w:hAnsi="Times New Roman" w:cs="Times New Roman"/>
          <w:sz w:val="24"/>
          <w:szCs w:val="24"/>
        </w:rPr>
        <w:t>Рабочие говорили, что они знают, за что борются.</w:t>
      </w:r>
    </w:p>
    <w:p w:rsidR="008C447E" w:rsidRPr="00917D02" w:rsidRDefault="008C447E" w:rsidP="008C447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02">
        <w:rPr>
          <w:rStyle w:val="HTML0"/>
          <w:rFonts w:ascii="Times New Roman" w:eastAsiaTheme="minorHAnsi" w:hAnsi="Times New Roman" w:cs="Times New Roman"/>
          <w:sz w:val="24"/>
          <w:szCs w:val="24"/>
        </w:rPr>
        <w:t>Мастер заявил, что, по его мнению, эту работу можно выполнить.</w:t>
      </w:r>
    </w:p>
    <w:p w:rsidR="008C447E" w:rsidRPr="00917D02" w:rsidRDefault="008C447E" w:rsidP="008C447E">
      <w:pPr>
        <w:pStyle w:val="a3"/>
        <w:shd w:val="clear" w:color="auto" w:fill="FFFFFF"/>
        <w:spacing w:before="0" w:beforeAutospacing="0" w:after="0" w:afterAutospacing="0"/>
        <w:jc w:val="both"/>
      </w:pPr>
      <w:r w:rsidRPr="00917D02">
        <w:t xml:space="preserve">При замене прямой речи косвенной употребляются </w:t>
      </w:r>
      <w:proofErr w:type="gramStart"/>
      <w:r w:rsidRPr="00917D02">
        <w:t>союзы</w:t>
      </w:r>
      <w:proofErr w:type="gramEnd"/>
      <w:r w:rsidRPr="00917D02">
        <w:t> что и чтобы, например:</w:t>
      </w:r>
    </w:p>
    <w:p w:rsidR="008C447E" w:rsidRPr="00917D02" w:rsidRDefault="008C447E" w:rsidP="008C447E">
      <w:pPr>
        <w:pStyle w:val="a3"/>
        <w:shd w:val="clear" w:color="auto" w:fill="FFFFFF"/>
        <w:spacing w:before="0" w:beforeAutospacing="0" w:after="0" w:afterAutospacing="0"/>
        <w:jc w:val="both"/>
      </w:pPr>
      <w:r w:rsidRPr="00917D02">
        <w:rPr>
          <w:rStyle w:val="a4"/>
        </w:rPr>
        <w:t>Прямая речь:</w:t>
      </w:r>
    </w:p>
    <w:p w:rsidR="008C447E" w:rsidRPr="00917D02" w:rsidRDefault="008C447E" w:rsidP="008C447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02">
        <w:rPr>
          <w:rStyle w:val="HTML0"/>
          <w:rFonts w:ascii="Times New Roman" w:eastAsiaTheme="minorHAnsi" w:hAnsi="Times New Roman" w:cs="Times New Roman"/>
          <w:sz w:val="24"/>
          <w:szCs w:val="24"/>
        </w:rPr>
        <w:t>„Погода будет отличная", — подумали охотники.</w:t>
      </w:r>
    </w:p>
    <w:p w:rsidR="008C447E" w:rsidRPr="00917D02" w:rsidRDefault="008C447E" w:rsidP="008C447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02">
        <w:rPr>
          <w:rStyle w:val="HTML0"/>
          <w:rFonts w:ascii="Times New Roman" w:eastAsiaTheme="minorHAnsi" w:hAnsi="Times New Roman" w:cs="Times New Roman"/>
          <w:sz w:val="24"/>
          <w:szCs w:val="24"/>
        </w:rPr>
        <w:t>„Приходи завтра" — сказал мне товарищ.</w:t>
      </w:r>
    </w:p>
    <w:p w:rsidR="008C447E" w:rsidRPr="00917D02" w:rsidRDefault="008C447E" w:rsidP="008C447E">
      <w:pPr>
        <w:pStyle w:val="a3"/>
        <w:shd w:val="clear" w:color="auto" w:fill="FFFFFF"/>
        <w:spacing w:before="0" w:beforeAutospacing="0" w:after="0" w:afterAutospacing="0"/>
        <w:jc w:val="both"/>
      </w:pPr>
      <w:r w:rsidRPr="00917D02">
        <w:rPr>
          <w:rStyle w:val="a4"/>
        </w:rPr>
        <w:t>Косвенная речь:</w:t>
      </w:r>
    </w:p>
    <w:p w:rsidR="008C447E" w:rsidRPr="00917D02" w:rsidRDefault="008C447E" w:rsidP="008C447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02">
        <w:rPr>
          <w:rStyle w:val="HTML0"/>
          <w:rFonts w:ascii="Times New Roman" w:eastAsiaTheme="minorHAnsi" w:hAnsi="Times New Roman" w:cs="Times New Roman"/>
          <w:sz w:val="24"/>
          <w:szCs w:val="24"/>
        </w:rPr>
        <w:t>Охотники подумали, что погода будет отличная.</w:t>
      </w:r>
    </w:p>
    <w:p w:rsidR="008C447E" w:rsidRPr="00917D02" w:rsidRDefault="008C447E" w:rsidP="008C447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02">
        <w:rPr>
          <w:rStyle w:val="HTML0"/>
          <w:rFonts w:ascii="Times New Roman" w:eastAsiaTheme="minorHAnsi" w:hAnsi="Times New Roman" w:cs="Times New Roman"/>
          <w:sz w:val="24"/>
          <w:szCs w:val="24"/>
        </w:rPr>
        <w:t>Товарищ сказал мне, чтобы я приходил завтра.</w:t>
      </w:r>
    </w:p>
    <w:p w:rsidR="008C447E" w:rsidRPr="00917D02" w:rsidRDefault="008C447E" w:rsidP="008C447E">
      <w:pPr>
        <w:pStyle w:val="a3"/>
        <w:shd w:val="clear" w:color="auto" w:fill="FFFFFF"/>
        <w:spacing w:before="0" w:beforeAutospacing="0" w:after="0" w:afterAutospacing="0"/>
        <w:jc w:val="both"/>
      </w:pPr>
      <w:r w:rsidRPr="00917D02">
        <w:t>Если прямая речь представляет собой </w:t>
      </w:r>
      <w:hyperlink r:id="rId7" w:anchor="voprositelnoepredlozhenie" w:tgtFrame="_self" w:tooltip="простое вопросительное предложение" w:history="1">
        <w:r w:rsidRPr="00917D02">
          <w:rPr>
            <w:rStyle w:val="a5"/>
            <w:b/>
            <w:bCs/>
          </w:rPr>
          <w:t>вопросительное предложение</w:t>
        </w:r>
      </w:hyperlink>
      <w:r w:rsidRPr="00917D02">
        <w:rPr>
          <w:rStyle w:val="a4"/>
        </w:rPr>
        <w:t> с вопросительными местоимениями и наречиями</w:t>
      </w:r>
      <w:r w:rsidRPr="00917D02">
        <w:t>, то при замене её речью косвенной эти местоимения и наречия превращаются в </w:t>
      </w:r>
      <w:hyperlink r:id="rId8" w:tgtFrame="_self" w:tooltip="двойные союзы в сложном предложении" w:history="1">
        <w:r w:rsidRPr="00917D02">
          <w:rPr>
            <w:rStyle w:val="a5"/>
          </w:rPr>
          <w:t>союзные слова</w:t>
        </w:r>
      </w:hyperlink>
      <w:r w:rsidRPr="00917D02">
        <w:t>.</w:t>
      </w:r>
    </w:p>
    <w:p w:rsidR="008C447E" w:rsidRPr="00917D02" w:rsidRDefault="008C447E" w:rsidP="008C447E">
      <w:pPr>
        <w:pStyle w:val="a3"/>
        <w:shd w:val="clear" w:color="auto" w:fill="FFFFFF"/>
        <w:spacing w:before="0" w:beforeAutospacing="0" w:after="0" w:afterAutospacing="0"/>
        <w:jc w:val="both"/>
      </w:pPr>
      <w:r w:rsidRPr="00917D02">
        <w:t>Если прямая речь представляет собой </w:t>
      </w:r>
      <w:hyperlink r:id="rId9" w:anchor="voprositelnoepredlozhenie" w:tgtFrame="_self" w:tooltip="вопросительное предложение" w:history="1">
        <w:r w:rsidRPr="00917D02">
          <w:rPr>
            <w:rStyle w:val="a5"/>
            <w:b/>
            <w:bCs/>
          </w:rPr>
          <w:t>вопросительное предложение</w:t>
        </w:r>
      </w:hyperlink>
      <w:r w:rsidRPr="00917D02">
        <w:rPr>
          <w:rStyle w:val="a4"/>
        </w:rPr>
        <w:t> без вопросительных местоимений и наречий</w:t>
      </w:r>
      <w:r w:rsidRPr="00917D02">
        <w:t>, то при замене вводится союз-частица ли, например:</w:t>
      </w:r>
    </w:p>
    <w:p w:rsidR="008C447E" w:rsidRPr="00917D02" w:rsidRDefault="008C447E" w:rsidP="008C447E">
      <w:pPr>
        <w:pStyle w:val="a3"/>
        <w:shd w:val="clear" w:color="auto" w:fill="FFFFFF"/>
        <w:spacing w:before="0" w:beforeAutospacing="0" w:after="0" w:afterAutospacing="0"/>
        <w:jc w:val="both"/>
      </w:pPr>
      <w:r w:rsidRPr="00917D02">
        <w:rPr>
          <w:rStyle w:val="a4"/>
        </w:rPr>
        <w:t>Прямая речь:</w:t>
      </w:r>
    </w:p>
    <w:p w:rsidR="008C447E" w:rsidRPr="00917D02" w:rsidRDefault="008C447E" w:rsidP="008C447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02">
        <w:rPr>
          <w:rStyle w:val="HTML0"/>
          <w:rFonts w:ascii="Times New Roman" w:eastAsiaTheme="minorHAnsi" w:hAnsi="Times New Roman" w:cs="Times New Roman"/>
          <w:sz w:val="24"/>
          <w:szCs w:val="24"/>
        </w:rPr>
        <w:t>„Который час?" — спросил я.</w:t>
      </w:r>
    </w:p>
    <w:p w:rsidR="008C447E" w:rsidRPr="00917D02" w:rsidRDefault="008C447E" w:rsidP="008C447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02">
        <w:rPr>
          <w:rStyle w:val="HTML0"/>
          <w:rFonts w:ascii="Times New Roman" w:eastAsiaTheme="minorHAnsi" w:hAnsi="Times New Roman" w:cs="Times New Roman"/>
          <w:sz w:val="24"/>
          <w:szCs w:val="24"/>
        </w:rPr>
        <w:t>„Куда едете?" — спросили мы встречных.</w:t>
      </w:r>
    </w:p>
    <w:p w:rsidR="008C447E" w:rsidRPr="00917D02" w:rsidRDefault="008C447E" w:rsidP="008C447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02">
        <w:rPr>
          <w:rStyle w:val="HTML0"/>
          <w:rFonts w:ascii="Times New Roman" w:eastAsiaTheme="minorHAnsi" w:hAnsi="Times New Roman" w:cs="Times New Roman"/>
          <w:sz w:val="24"/>
          <w:szCs w:val="24"/>
        </w:rPr>
        <w:t>„Решишь ты эту задачу?" — спросил я товарища.</w:t>
      </w:r>
    </w:p>
    <w:p w:rsidR="008C447E" w:rsidRPr="00917D02" w:rsidRDefault="008C447E" w:rsidP="008C447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917D02">
        <w:rPr>
          <w:rStyle w:val="a4"/>
        </w:rPr>
        <w:t>Косвенная речь:</w:t>
      </w:r>
    </w:p>
    <w:p w:rsidR="008C447E" w:rsidRPr="00917D02" w:rsidRDefault="008C447E" w:rsidP="008C447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D02">
        <w:rPr>
          <w:rStyle w:val="HTML0"/>
          <w:rFonts w:ascii="Times New Roman" w:eastAsiaTheme="minorHAnsi" w:hAnsi="Times New Roman" w:cs="Times New Roman"/>
          <w:sz w:val="24"/>
          <w:szCs w:val="24"/>
        </w:rPr>
        <w:t>Я спросил, который час.</w:t>
      </w:r>
    </w:p>
    <w:p w:rsidR="008C447E" w:rsidRPr="00917D02" w:rsidRDefault="008C447E" w:rsidP="008C447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D02">
        <w:rPr>
          <w:rStyle w:val="HTML0"/>
          <w:rFonts w:ascii="Times New Roman" w:eastAsiaTheme="minorHAnsi" w:hAnsi="Times New Roman" w:cs="Times New Roman"/>
          <w:sz w:val="24"/>
          <w:szCs w:val="24"/>
        </w:rPr>
        <w:t>Мы спросили встречных, куда они едут.</w:t>
      </w:r>
    </w:p>
    <w:p w:rsidR="008C447E" w:rsidRPr="00917D02" w:rsidRDefault="008C447E" w:rsidP="008C447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D02">
        <w:rPr>
          <w:rStyle w:val="HTML0"/>
          <w:rFonts w:ascii="Times New Roman" w:eastAsiaTheme="minorHAnsi" w:hAnsi="Times New Roman" w:cs="Times New Roman"/>
          <w:sz w:val="24"/>
          <w:szCs w:val="24"/>
        </w:rPr>
        <w:t>Я спросил товарища, решит ли он эту задачу.</w:t>
      </w:r>
    </w:p>
    <w:p w:rsidR="008C447E" w:rsidRPr="00917D02" w:rsidRDefault="008C447E" w:rsidP="008C447E">
      <w:pPr>
        <w:pStyle w:val="a3"/>
        <w:shd w:val="clear" w:color="auto" w:fill="FFFFFF"/>
        <w:spacing w:after="0" w:afterAutospacing="0"/>
        <w:jc w:val="both"/>
      </w:pPr>
      <w:r w:rsidRPr="00917D02">
        <w:t>Подводя итог, нужно сказать, что вопрос, переданный в косвенной речи, называется </w:t>
      </w:r>
      <w:r w:rsidRPr="00917D02">
        <w:rPr>
          <w:rStyle w:val="HTML1"/>
        </w:rPr>
        <w:t>косвенным вопросом</w:t>
      </w:r>
      <w:r w:rsidRPr="00917D02">
        <w:t>. После косвенного вопроса вопросительный знак не ставится.</w:t>
      </w:r>
    </w:p>
    <w:p w:rsidR="008C447E" w:rsidRPr="00E40695" w:rsidRDefault="008C447E" w:rsidP="008C4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Закрепление знаний.</w:t>
      </w:r>
    </w:p>
    <w:p w:rsidR="008C447E" w:rsidRPr="00E40695" w:rsidRDefault="008C447E" w:rsidP="008C4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карточками.</w:t>
      </w:r>
    </w:p>
    <w:p w:rsidR="008C447E" w:rsidRPr="00E40695" w:rsidRDefault="008C447E" w:rsidP="008C4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1</w:t>
      </w:r>
    </w:p>
    <w:tbl>
      <w:tblPr>
        <w:tblW w:w="1024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245"/>
      </w:tblGrid>
      <w:tr w:rsidR="008C447E" w:rsidRPr="00E40695" w:rsidTr="00B56F79">
        <w:tc>
          <w:tcPr>
            <w:tcW w:w="10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47E" w:rsidRPr="00E40695" w:rsidRDefault="008C447E" w:rsidP="00B5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06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Укажите правильный вариант оформления предложения с прямой речью.</w:t>
            </w:r>
          </w:p>
          <w:p w:rsidR="008C447E" w:rsidRPr="00E40695" w:rsidRDefault="008C447E" w:rsidP="00B56F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06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А. «Приезжайте еще»,- кричали нам вдогонку дети!</w:t>
            </w:r>
          </w:p>
          <w:p w:rsidR="008C447E" w:rsidRPr="00E40695" w:rsidRDefault="008C447E" w:rsidP="00B56F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06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Б. «Приезжайте еще» - кричали нам вдогонку дети.</w:t>
            </w:r>
          </w:p>
          <w:p w:rsidR="008C447E" w:rsidRPr="00E40695" w:rsidRDefault="008C447E" w:rsidP="00B56F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06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 «Приезжайте еще!»- кричали нам вдогонку дети.</w:t>
            </w:r>
          </w:p>
          <w:p w:rsidR="008C447E" w:rsidRPr="00E40695" w:rsidRDefault="008C447E" w:rsidP="00B56F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06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 Составьте предложение по схеме: А</w:t>
            </w:r>
            <w:proofErr w:type="gramStart"/>
            <w:r w:rsidRPr="00E406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:«</w:t>
            </w:r>
            <w:proofErr w:type="gramEnd"/>
            <w:r w:rsidRPr="00E406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П!»</w:t>
            </w:r>
          </w:p>
          <w:p w:rsidR="008C447E" w:rsidRPr="00E40695" w:rsidRDefault="008C447E" w:rsidP="00B56F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06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Замените прямую речь косвенной. </w:t>
            </w:r>
            <w:r w:rsidRPr="00E4069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Хозяйка приветливо сказала: «Проходите в гостиную».</w:t>
            </w:r>
          </w:p>
          <w:p w:rsidR="008C447E" w:rsidRPr="00E40695" w:rsidRDefault="008C447E" w:rsidP="00B56F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06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Переставьте слова автора в середину прямой речи. Поставьте знаки препинания.</w:t>
            </w:r>
          </w:p>
          <w:p w:rsidR="008C447E" w:rsidRPr="00E40695" w:rsidRDefault="008C447E" w:rsidP="00B56F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069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Пословица </w:t>
            </w:r>
            <w:proofErr w:type="gramStart"/>
            <w:r w:rsidRPr="00E4069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гласит Грязной кастрюле не следует</w:t>
            </w:r>
            <w:proofErr w:type="gramEnd"/>
            <w:r w:rsidRPr="00E4069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смеяться над закопченной сковородкой.</w:t>
            </w:r>
          </w:p>
        </w:tc>
      </w:tr>
    </w:tbl>
    <w:p w:rsidR="008C447E" w:rsidRPr="00E40695" w:rsidRDefault="008C447E" w:rsidP="008C44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4069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Карточка 2</w:t>
      </w:r>
    </w:p>
    <w:tbl>
      <w:tblPr>
        <w:tblW w:w="1024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245"/>
      </w:tblGrid>
      <w:tr w:rsidR="008C447E" w:rsidRPr="00E40695" w:rsidTr="00B56F79">
        <w:tc>
          <w:tcPr>
            <w:tcW w:w="10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47E" w:rsidRPr="00E40695" w:rsidRDefault="008C447E" w:rsidP="00B56F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06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Укажите правильный вариант оформления предложения с прямой речью.</w:t>
            </w:r>
          </w:p>
          <w:p w:rsidR="008C447E" w:rsidRPr="00E40695" w:rsidRDefault="008C447E" w:rsidP="00B56F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06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А. «Дедушку знаешь, мамаша?» - Матери сын говорит.</w:t>
            </w:r>
          </w:p>
          <w:p w:rsidR="008C447E" w:rsidRPr="00E40695" w:rsidRDefault="008C447E" w:rsidP="00B56F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06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Б. «Дедушку знаешь, мамаша?» - матери сын говорит.</w:t>
            </w:r>
          </w:p>
          <w:p w:rsidR="008C447E" w:rsidRPr="00E40695" w:rsidRDefault="008C447E" w:rsidP="00B56F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06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 «Дедушку знаешь, мамаша» - матери сын говорит?</w:t>
            </w:r>
          </w:p>
          <w:p w:rsidR="008C447E" w:rsidRPr="00E40695" w:rsidRDefault="008C447E" w:rsidP="00B56F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06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Составьте предложение по схеме: А: «</w:t>
            </w:r>
            <w:proofErr w:type="gramStart"/>
            <w:r w:rsidRPr="00E406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E406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?»</w:t>
            </w:r>
          </w:p>
          <w:p w:rsidR="008C447E" w:rsidRPr="00E40695" w:rsidRDefault="008C447E" w:rsidP="00B56F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06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Замените прямую речь косвенной. </w:t>
            </w:r>
            <w:r w:rsidRPr="00E4069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«Придется заночевать здесь»,- устало сказал отец.</w:t>
            </w:r>
          </w:p>
          <w:p w:rsidR="008C447E" w:rsidRPr="00E40695" w:rsidRDefault="008C447E" w:rsidP="00B56F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06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Переставьте слова автора в середину прямой речи. Поставьте знаки препинания.</w:t>
            </w:r>
          </w:p>
          <w:p w:rsidR="008C447E" w:rsidRPr="00E40695" w:rsidRDefault="008C447E" w:rsidP="00B56F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069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Пословица гласит У х..зяйстве..ого человека всякий инструмент </w:t>
            </w:r>
            <w:proofErr w:type="gramStart"/>
            <w:r w:rsidRPr="00E4069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найдет..ся</w:t>
            </w:r>
            <w:proofErr w:type="gramEnd"/>
            <w:r w:rsidRPr="00E4069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.</w:t>
            </w:r>
          </w:p>
          <w:p w:rsidR="008C447E" w:rsidRPr="00E40695" w:rsidRDefault="008C447E" w:rsidP="00B56F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8C447E" w:rsidRDefault="008C447E" w:rsidP="008C447E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8C447E" w:rsidRDefault="008C447E" w:rsidP="008C447E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8C447E" w:rsidRPr="00E40695" w:rsidRDefault="008C447E" w:rsidP="008C447E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8C447E" w:rsidRDefault="008C447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447E">
        <w:rPr>
          <w:rFonts w:ascii="Times New Roman" w:hAnsi="Times New Roman" w:cs="Times New Roman"/>
          <w:b/>
          <w:color w:val="FF0000"/>
          <w:sz w:val="28"/>
          <w:szCs w:val="28"/>
        </w:rPr>
        <w:t>14.04.            Гр.26а               Литература</w:t>
      </w:r>
    </w:p>
    <w:p w:rsidR="008C447E" w:rsidRPr="00D63080" w:rsidRDefault="008C447E" w:rsidP="008C44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Сегодня мы проверим ваше самостоятельное изучение темы.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Выполняем  тест в тетрадях по литературе. Пишем ПОЛНЫЙ ответ. Не забывайте, что все работы проверяются и оцениваются. Всего доброго!</w:t>
      </w:r>
    </w:p>
    <w:p w:rsidR="008C447E" w:rsidRDefault="008C447E" w:rsidP="008C4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47E" w:rsidRPr="00D63080" w:rsidRDefault="008C447E" w:rsidP="008C44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</w:t>
      </w:r>
    </w:p>
    <w:p w:rsidR="008C447E" w:rsidRPr="00D63080" w:rsidRDefault="008C447E" w:rsidP="008C44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</w:t>
      </w:r>
    </w:p>
    <w:p w:rsidR="008C447E" w:rsidRPr="00D63080" w:rsidRDefault="008C447E" w:rsidP="008C44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какому литературному течению принадлежала А.А.Ахматова:</w:t>
      </w:r>
    </w:p>
    <w:p w:rsidR="008C447E" w:rsidRPr="00D63080" w:rsidRDefault="008C447E" w:rsidP="008C447E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Акмеизму.</w:t>
      </w:r>
    </w:p>
    <w:p w:rsidR="008C447E" w:rsidRPr="00D63080" w:rsidRDefault="008C447E" w:rsidP="008C447E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Символизму.</w:t>
      </w:r>
    </w:p>
    <w:p w:rsidR="008C447E" w:rsidRPr="00D63080" w:rsidRDefault="008C447E" w:rsidP="008C447E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Имажинизму.</w:t>
      </w:r>
    </w:p>
    <w:p w:rsidR="008C447E" w:rsidRPr="00D63080" w:rsidRDefault="008C447E" w:rsidP="008C447E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Футуризму.</w:t>
      </w:r>
    </w:p>
    <w:p w:rsidR="008C447E" w:rsidRPr="00D63080" w:rsidRDefault="008C447E" w:rsidP="008C44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</w:t>
      </w:r>
    </w:p>
    <w:p w:rsidR="008C447E" w:rsidRPr="00D63080" w:rsidRDefault="008C447E" w:rsidP="008C44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 Андреевна Ахматова — это псевдоним. Какова фамилия поэта:</w:t>
      </w:r>
    </w:p>
    <w:p w:rsidR="008C447E" w:rsidRPr="00D63080" w:rsidRDefault="008C447E" w:rsidP="008C447E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 Суворова.</w:t>
      </w:r>
    </w:p>
    <w:p w:rsidR="008C447E" w:rsidRPr="00D63080" w:rsidRDefault="008C447E" w:rsidP="008C447E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 Горенко.</w:t>
      </w:r>
    </w:p>
    <w:p w:rsidR="008C447E" w:rsidRPr="00D63080" w:rsidRDefault="008C447E" w:rsidP="008C447E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 Гумилева.</w:t>
      </w:r>
    </w:p>
    <w:p w:rsidR="008C447E" w:rsidRPr="00D63080" w:rsidRDefault="008C447E" w:rsidP="008C447E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имя.</w:t>
      </w:r>
    </w:p>
    <w:p w:rsidR="008C447E" w:rsidRPr="00D63080" w:rsidRDefault="008C447E" w:rsidP="008C44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</w:t>
      </w:r>
    </w:p>
    <w:p w:rsidR="008C447E" w:rsidRPr="00D63080" w:rsidRDefault="008C447E" w:rsidP="008C44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Лирическая героиня А. Ахматовой совпадает с личностью автора:</w:t>
      </w:r>
    </w:p>
    <w:p w:rsidR="008C447E" w:rsidRPr="00D63080" w:rsidRDefault="008C447E" w:rsidP="008C447E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</w:t>
      </w:r>
    </w:p>
    <w:p w:rsidR="008C447E" w:rsidRPr="00D63080" w:rsidRDefault="008C447E" w:rsidP="008C447E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</w:t>
      </w:r>
    </w:p>
    <w:p w:rsidR="008C447E" w:rsidRPr="00D63080" w:rsidRDefault="008C447E" w:rsidP="008C44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</w:t>
      </w:r>
    </w:p>
    <w:p w:rsidR="008C447E" w:rsidRPr="00D63080" w:rsidRDefault="008C447E" w:rsidP="008C44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видит А.А.Ахматова предназначение поэта:</w:t>
      </w:r>
    </w:p>
    <w:p w:rsidR="008C447E" w:rsidRPr="00D63080" w:rsidRDefault="008C447E" w:rsidP="008C447E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Сохранить трагическую национальную память.</w:t>
      </w:r>
    </w:p>
    <w:p w:rsidR="008C447E" w:rsidRPr="00D63080" w:rsidRDefault="008C447E" w:rsidP="008C447E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“голосом” совести своего народа, его веры, его правды.</w:t>
      </w:r>
    </w:p>
    <w:p w:rsidR="008C447E" w:rsidRPr="00D63080" w:rsidRDefault="008C447E" w:rsidP="008C447E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Петь о любви.</w:t>
      </w:r>
    </w:p>
    <w:p w:rsidR="008C447E" w:rsidRPr="00D63080" w:rsidRDefault="008C447E" w:rsidP="008C447E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“глашатаем”, “главарем” своего времени.</w:t>
      </w:r>
    </w:p>
    <w:p w:rsidR="008C447E" w:rsidRPr="00D63080" w:rsidRDefault="008C447E" w:rsidP="008C44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</w:t>
      </w:r>
    </w:p>
    <w:p w:rsidR="008C447E" w:rsidRPr="00D63080" w:rsidRDefault="008C447E" w:rsidP="008C44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Лирика А. Ахматовой, особенно в ее первых книгах, почти исключительно любовная. Это сборники стихов (найдите лишнее):</w:t>
      </w:r>
    </w:p>
    <w:p w:rsidR="008C447E" w:rsidRPr="00D63080" w:rsidRDefault="008C447E" w:rsidP="008C447E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</w:t>
      </w: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Четки”.</w:t>
      </w:r>
    </w:p>
    <w:p w:rsidR="008C447E" w:rsidRPr="00D63080" w:rsidRDefault="008C447E" w:rsidP="008C447E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</w:t>
      </w: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Вечер”.</w:t>
      </w:r>
    </w:p>
    <w:p w:rsidR="008C447E" w:rsidRPr="00D63080" w:rsidRDefault="008C447E" w:rsidP="008C447E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</w:t>
      </w: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Лебединый стан”.</w:t>
      </w:r>
    </w:p>
    <w:p w:rsidR="008C447E" w:rsidRPr="00D63080" w:rsidRDefault="008C447E" w:rsidP="008C447E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</w:t>
      </w: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стая”.</w:t>
      </w:r>
    </w:p>
    <w:p w:rsidR="008C447E" w:rsidRPr="00D63080" w:rsidRDefault="008C447E" w:rsidP="008C44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6</w:t>
      </w:r>
    </w:p>
    <w:p w:rsidR="008C447E" w:rsidRPr="00D63080" w:rsidRDefault="008C447E" w:rsidP="008C44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Лирическая героиня А. Ахматовой:</w:t>
      </w:r>
    </w:p>
    <w:p w:rsidR="008C447E" w:rsidRPr="00D63080" w:rsidRDefault="008C447E" w:rsidP="008C447E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Женщина, окруженная бытом, заботами сердца.</w:t>
      </w:r>
    </w:p>
    <w:p w:rsidR="008C447E" w:rsidRPr="00D63080" w:rsidRDefault="008C447E" w:rsidP="008C447E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Боец-революционер.</w:t>
      </w:r>
    </w:p>
    <w:p w:rsidR="008C447E" w:rsidRPr="00D63080" w:rsidRDefault="008C447E" w:rsidP="008C447E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Женщина, погруженная в чувства, интимные переживания персональной судьбы.</w:t>
      </w:r>
    </w:p>
    <w:p w:rsidR="008C447E" w:rsidRPr="00D63080" w:rsidRDefault="008C447E" w:rsidP="008C44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7</w:t>
      </w:r>
    </w:p>
    <w:p w:rsidR="008C447E" w:rsidRPr="00D63080" w:rsidRDefault="008C447E" w:rsidP="008C44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стихотворении “Мне голос был” (1917) А. Ахматова выступила:</w:t>
      </w:r>
    </w:p>
    <w:p w:rsidR="008C447E" w:rsidRPr="00D63080" w:rsidRDefault="008C447E" w:rsidP="008C447E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страстный гражданский поэт, который выразил голос интеллигенции, сделавшей выбор и оставшейся с родной страной.</w:t>
      </w:r>
    </w:p>
    <w:p w:rsidR="008C447E" w:rsidRPr="00D63080" w:rsidRDefault="008C447E" w:rsidP="008C447E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поэт, понявший и принявший революцию.</w:t>
      </w:r>
    </w:p>
    <w:p w:rsidR="008C447E" w:rsidRPr="00D63080" w:rsidRDefault="008C447E" w:rsidP="008C44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8</w:t>
      </w:r>
    </w:p>
    <w:p w:rsidR="008C447E" w:rsidRPr="00D63080" w:rsidRDefault="008C447E" w:rsidP="008C44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поэме “Реквием”, исполненной отчаяния и горя, А. А. Ахматова писала: “Муж в могиле, сын в тюрьме, Помолитесь обо мне. ” Какой мотив творчества поэта наиболее ярко выразился в поэме:</w:t>
      </w:r>
    </w:p>
    <w:p w:rsidR="008C447E" w:rsidRPr="00D63080" w:rsidRDefault="008C447E" w:rsidP="008C447E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Гражданские мотивы.</w:t>
      </w:r>
    </w:p>
    <w:p w:rsidR="008C447E" w:rsidRPr="00D63080" w:rsidRDefault="008C447E" w:rsidP="008C447E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Библейские мотивы.</w:t>
      </w:r>
    </w:p>
    <w:p w:rsidR="008C447E" w:rsidRPr="00D63080" w:rsidRDefault="008C447E" w:rsidP="008C447E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 Родины.</w:t>
      </w:r>
    </w:p>
    <w:p w:rsidR="008C447E" w:rsidRPr="00D63080" w:rsidRDefault="008C447E" w:rsidP="008C44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9</w:t>
      </w:r>
    </w:p>
    <w:p w:rsidR="008C447E" w:rsidRPr="00D63080" w:rsidRDefault="008C447E" w:rsidP="008C44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 А. А. Ахматовой “Реквием” была впервые опубликована в России:</w:t>
      </w:r>
    </w:p>
    <w:p w:rsidR="008C447E" w:rsidRPr="00D63080" w:rsidRDefault="008C447E" w:rsidP="008C447E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1937 году.</w:t>
      </w:r>
    </w:p>
    <w:p w:rsidR="008C447E" w:rsidRPr="00D63080" w:rsidRDefault="008C447E" w:rsidP="008C447E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1952 году.</w:t>
      </w:r>
    </w:p>
    <w:p w:rsidR="008C447E" w:rsidRPr="00D63080" w:rsidRDefault="008C447E" w:rsidP="008C447E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1988 году.</w:t>
      </w:r>
    </w:p>
    <w:p w:rsidR="008C447E" w:rsidRDefault="008C447E" w:rsidP="008C4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C447E" w:rsidRDefault="008C447E" w:rsidP="008C4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C447E" w:rsidRPr="008C447E" w:rsidRDefault="008C447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C447E" w:rsidRPr="008C447E" w:rsidSect="0084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CDA"/>
    <w:multiLevelType w:val="multilevel"/>
    <w:tmpl w:val="7580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F2636"/>
    <w:multiLevelType w:val="multilevel"/>
    <w:tmpl w:val="56FC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05597"/>
    <w:multiLevelType w:val="multilevel"/>
    <w:tmpl w:val="75D84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F2622"/>
    <w:multiLevelType w:val="multilevel"/>
    <w:tmpl w:val="3090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94FC8"/>
    <w:multiLevelType w:val="multilevel"/>
    <w:tmpl w:val="045A6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B7F52"/>
    <w:multiLevelType w:val="multilevel"/>
    <w:tmpl w:val="8430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DE64CC"/>
    <w:multiLevelType w:val="multilevel"/>
    <w:tmpl w:val="8A96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3167F5"/>
    <w:multiLevelType w:val="multilevel"/>
    <w:tmpl w:val="D15E8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2B3D4C"/>
    <w:multiLevelType w:val="multilevel"/>
    <w:tmpl w:val="ADE2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63537"/>
    <w:multiLevelType w:val="multilevel"/>
    <w:tmpl w:val="8E3C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7E420D"/>
    <w:multiLevelType w:val="multilevel"/>
    <w:tmpl w:val="839C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284400"/>
    <w:multiLevelType w:val="multilevel"/>
    <w:tmpl w:val="CF2A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581D36"/>
    <w:multiLevelType w:val="multilevel"/>
    <w:tmpl w:val="CBD2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EC2F94"/>
    <w:multiLevelType w:val="multilevel"/>
    <w:tmpl w:val="F260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572BE8"/>
    <w:multiLevelType w:val="multilevel"/>
    <w:tmpl w:val="2F78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6E270C"/>
    <w:multiLevelType w:val="multilevel"/>
    <w:tmpl w:val="78AE0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6"/>
  </w:num>
  <w:num w:numId="5">
    <w:abstractNumId w:val="12"/>
  </w:num>
  <w:num w:numId="6">
    <w:abstractNumId w:val="8"/>
  </w:num>
  <w:num w:numId="7">
    <w:abstractNumId w:val="9"/>
  </w:num>
  <w:num w:numId="8">
    <w:abstractNumId w:val="14"/>
  </w:num>
  <w:num w:numId="9">
    <w:abstractNumId w:val="15"/>
  </w:num>
  <w:num w:numId="10">
    <w:abstractNumId w:val="1"/>
  </w:num>
  <w:num w:numId="11">
    <w:abstractNumId w:val="4"/>
  </w:num>
  <w:num w:numId="12">
    <w:abstractNumId w:val="11"/>
  </w:num>
  <w:num w:numId="13">
    <w:abstractNumId w:val="5"/>
  </w:num>
  <w:num w:numId="14">
    <w:abstractNumId w:val="10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447E"/>
    <w:rsid w:val="00841393"/>
    <w:rsid w:val="008C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9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44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C4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8C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8C447E"/>
    <w:rPr>
      <w:i/>
      <w:iCs/>
    </w:rPr>
  </w:style>
  <w:style w:type="character" w:styleId="HTML0">
    <w:name w:val="HTML Sample"/>
    <w:basedOn w:val="a0"/>
    <w:uiPriority w:val="99"/>
    <w:semiHidden/>
    <w:unhideWhenUsed/>
    <w:rsid w:val="008C447E"/>
    <w:rPr>
      <w:rFonts w:ascii="Courier New" w:eastAsia="Times New Roman" w:hAnsi="Courier New" w:cs="Courier New"/>
    </w:rPr>
  </w:style>
  <w:style w:type="character" w:styleId="a4">
    <w:name w:val="Strong"/>
    <w:basedOn w:val="a0"/>
    <w:uiPriority w:val="22"/>
    <w:qFormat/>
    <w:rsid w:val="008C447E"/>
    <w:rPr>
      <w:b/>
      <w:bCs/>
    </w:rPr>
  </w:style>
  <w:style w:type="character" w:styleId="a5">
    <w:name w:val="Hyperlink"/>
    <w:basedOn w:val="a0"/>
    <w:uiPriority w:val="99"/>
    <w:semiHidden/>
    <w:unhideWhenUsed/>
    <w:rsid w:val="008C447E"/>
    <w:rPr>
      <w:color w:val="0000FF"/>
      <w:u w:val="single"/>
    </w:rPr>
  </w:style>
  <w:style w:type="character" w:styleId="HTML1">
    <w:name w:val="HTML Definition"/>
    <w:basedOn w:val="a0"/>
    <w:uiPriority w:val="99"/>
    <w:semiHidden/>
    <w:unhideWhenUsed/>
    <w:rsid w:val="008C44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oki-russkogo-yazyka.ru/slozhnoe-predlozhenie/dvojnye-soyuz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roki-russkogo-yazyka.ru/prostoe-predlozhe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oki-russkogo-yazyk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roki-russkogo-yazyka.ru/pryamaya-i-kosvennaya-rech-v-predlozheni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roki-russkogo-yazyka.ru/prostoe-predlozh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802</Words>
  <Characters>4578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2020-04-12T10:45:00Z</dcterms:created>
  <dcterms:modified xsi:type="dcterms:W3CDTF">2020-04-12T10:55:00Z</dcterms:modified>
</cp:coreProperties>
</file>